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line="240" w:lineRule="auto"/>
        <w:jc w:val="cente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SECONDMENT AGREEMENT</w:t>
      </w:r>
      <w:r w:rsidDel="00000000" w:rsidR="00000000" w:rsidRPr="00000000">
        <w:rPr>
          <w:rtl w:val="0"/>
        </w:rPr>
      </w:r>
    </w:p>
    <w:p w:rsidR="00000000" w:rsidDel="00000000" w:rsidP="00000000" w:rsidRDefault="00000000" w:rsidRPr="00000000" w14:paraId="00000002">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keepNext w:val="1"/>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1"/>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E T W E E N:</w:t>
      </w:r>
      <w:r w:rsidDel="00000000" w:rsidR="00000000" w:rsidRPr="00000000">
        <w:rPr>
          <w:rtl w:val="0"/>
        </w:rPr>
      </w:r>
    </w:p>
    <w:p w:rsidR="00000000" w:rsidDel="00000000" w:rsidP="00000000" w:rsidRDefault="00000000" w:rsidRPr="00000000" w14:paraId="00000007">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1"/>
        <w:spacing w:line="240" w:lineRule="auto"/>
        <w:jc w:val="center"/>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highlight w:val="yellow"/>
          <w:rtl w:val="0"/>
        </w:rPr>
        <w:t xml:space="preserve">[Organization Name]</w:t>
      </w:r>
      <w:r w:rsidDel="00000000" w:rsidR="00000000" w:rsidRPr="00000000">
        <w:rPr>
          <w:rtl w:val="0"/>
        </w:rPr>
      </w:r>
    </w:p>
    <w:p w:rsidR="00000000" w:rsidDel="00000000" w:rsidP="00000000" w:rsidRDefault="00000000" w:rsidRPr="00000000" w14:paraId="00000009">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"Home Organization")</w:t>
      </w:r>
      <w:r w:rsidDel="00000000" w:rsidR="00000000" w:rsidRPr="00000000">
        <w:rPr>
          <w:rtl w:val="0"/>
        </w:rPr>
      </w:r>
    </w:p>
    <w:p w:rsidR="00000000" w:rsidDel="00000000" w:rsidP="00000000" w:rsidRDefault="00000000" w:rsidRPr="00000000" w14:paraId="0000000A">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-and-</w:t>
      </w:r>
      <w:r w:rsidDel="00000000" w:rsidR="00000000" w:rsidRPr="00000000">
        <w:rPr>
          <w:rtl w:val="0"/>
        </w:rPr>
      </w:r>
    </w:p>
    <w:p w:rsidR="00000000" w:rsidDel="00000000" w:rsidP="00000000" w:rsidRDefault="00000000" w:rsidRPr="00000000" w14:paraId="0000000C">
      <w:pPr>
        <w:keepNext w:val="1"/>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keepNext w:val="1"/>
        <w:spacing w:line="240" w:lineRule="auto"/>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[Insert Name]</w:t>
      </w:r>
    </w:p>
    <w:p w:rsidR="00000000" w:rsidDel="00000000" w:rsidP="00000000" w:rsidRDefault="00000000" w:rsidRPr="00000000" w14:paraId="0000000E">
      <w:pPr>
        <w:keepNext w:val="1"/>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"Secondee")</w:t>
      </w:r>
    </w:p>
    <w:p w:rsidR="00000000" w:rsidDel="00000000" w:rsidP="00000000" w:rsidRDefault="00000000" w:rsidRPr="00000000" w14:paraId="0000000F">
      <w:pPr>
        <w:keepNext w:val="1"/>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keepNext w:val="1"/>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w:t>
      </w:r>
    </w:p>
    <w:p w:rsidR="00000000" w:rsidDel="00000000" w:rsidP="00000000" w:rsidRDefault="00000000" w:rsidRPr="00000000" w14:paraId="00000011">
      <w:pPr>
        <w:keepNext w:val="1"/>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keepNext w:val="1"/>
        <w:spacing w:line="240" w:lineRule="auto"/>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[Insert Name of Host Organization]</w:t>
      </w:r>
    </w:p>
    <w:p w:rsidR="00000000" w:rsidDel="00000000" w:rsidP="00000000" w:rsidRDefault="00000000" w:rsidRPr="00000000" w14:paraId="00000013">
      <w:pPr>
        <w:keepNext w:val="1"/>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"Host Organization")</w:t>
      </w:r>
    </w:p>
    <w:p w:rsidR="00000000" w:rsidDel="00000000" w:rsidP="00000000" w:rsidRDefault="00000000" w:rsidRPr="00000000" w14:paraId="00000014">
      <w:pPr>
        <w:keepNext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1"/>
        <w:tabs>
          <w:tab w:val="left" w:leader="none" w:pos="144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WHEREAS, the Home Organization employs the Secondee and agrees to second the Secondee to the Host Organization; and</w:t>
      </w:r>
    </w:p>
    <w:p w:rsidR="00000000" w:rsidDel="00000000" w:rsidP="00000000" w:rsidRDefault="00000000" w:rsidRPr="00000000" w14:paraId="00000017">
      <w:pPr>
        <w:keepNext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WHEREAS, the Host Organization desires to accept the secondment of the Secondee for the period and on the terms set forth in this Agreement;</w:t>
      </w:r>
    </w:p>
    <w:p w:rsidR="00000000" w:rsidDel="00000000" w:rsidP="00000000" w:rsidRDefault="00000000" w:rsidRPr="00000000" w14:paraId="00000018">
      <w:pPr>
        <w:keepNext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THEREFORE, in consideration of the mutual covenants contained herein, the parties agree as follows:</w:t>
      </w:r>
    </w:p>
    <w:p w:rsidR="00000000" w:rsidDel="00000000" w:rsidP="00000000" w:rsidRDefault="00000000" w:rsidRPr="00000000" w14:paraId="00000019">
      <w:pPr>
        <w:keepNext w:val="1"/>
        <w:numPr>
          <w:ilvl w:val="0"/>
          <w:numId w:val="1"/>
        </w:numPr>
        <w:tabs>
          <w:tab w:val="left" w:leader="none" w:pos="2880"/>
          <w:tab w:val="left" w:leader="none" w:pos="3960"/>
          <w:tab w:val="left" w:leader="none" w:pos="5760"/>
        </w:tabs>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Period of Secondment</w:t>
      </w:r>
    </w:p>
    <w:p w:rsidR="00000000" w:rsidDel="00000000" w:rsidP="00000000" w:rsidRDefault="00000000" w:rsidRPr="00000000" w14:paraId="0000001A">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period of secondment will commence on </w:t>
      </w:r>
      <w:r w:rsidDel="00000000" w:rsidR="00000000" w:rsidRPr="00000000">
        <w:rPr>
          <w:rFonts w:ascii="Calibri" w:cs="Calibri" w:eastAsia="Calibri" w:hAnsi="Calibri"/>
          <w:sz w:val="24"/>
          <w:szCs w:val="24"/>
          <w:highlight w:val="yellow"/>
          <w:rtl w:val="0"/>
        </w:rPr>
        <w:t xml:space="preserve">[Insert Start Date</w:t>
      </w:r>
      <w:r w:rsidDel="00000000" w:rsidR="00000000" w:rsidRPr="00000000">
        <w:rPr>
          <w:rFonts w:ascii="Calibri" w:cs="Calibri" w:eastAsia="Calibri" w:hAnsi="Calibri"/>
          <w:sz w:val="24"/>
          <w:szCs w:val="24"/>
          <w:rtl w:val="0"/>
        </w:rPr>
        <w:t xml:space="preserve">] and will end on </w:t>
      </w:r>
      <w:r w:rsidDel="00000000" w:rsidR="00000000" w:rsidRPr="00000000">
        <w:rPr>
          <w:rFonts w:ascii="Calibri" w:cs="Calibri" w:eastAsia="Calibri" w:hAnsi="Calibri"/>
          <w:sz w:val="24"/>
          <w:szCs w:val="24"/>
          <w:highlight w:val="yellow"/>
          <w:rtl w:val="0"/>
        </w:rPr>
        <w:t xml:space="preserve">[Insert End Date]</w:t>
      </w:r>
      <w:r w:rsidDel="00000000" w:rsidR="00000000" w:rsidRPr="00000000">
        <w:rPr>
          <w:rFonts w:ascii="Calibri" w:cs="Calibri" w:eastAsia="Calibri" w:hAnsi="Calibri"/>
          <w:sz w:val="24"/>
          <w:szCs w:val="24"/>
          <w:rtl w:val="0"/>
        </w:rPr>
        <w:t xml:space="preserve"> unless earlier terminated in accordance with the terms of this Agreement.</w:t>
      </w:r>
    </w:p>
    <w:p w:rsidR="00000000" w:rsidDel="00000000" w:rsidP="00000000" w:rsidRDefault="00000000" w:rsidRPr="00000000" w14:paraId="0000001B">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1"/>
        <w:numPr>
          <w:ilvl w:val="0"/>
          <w:numId w:val="1"/>
        </w:numPr>
        <w:tabs>
          <w:tab w:val="left" w:leader="none" w:pos="2880"/>
          <w:tab w:val="left" w:leader="none" w:pos="3960"/>
          <w:tab w:val="left" w:leader="none" w:pos="5760"/>
        </w:tabs>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 of Work</w:t>
      </w:r>
    </w:p>
    <w:p w:rsidR="00000000" w:rsidDel="00000000" w:rsidP="00000000" w:rsidRDefault="00000000" w:rsidRPr="00000000" w14:paraId="0000001D">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secondment, the Secondee will perform duties and responsibilities as described in the attached </w:t>
      </w:r>
      <w:hyperlink w:anchor="_heading=h.909mjme6jhpy">
        <w:r w:rsidDel="00000000" w:rsidR="00000000" w:rsidRPr="00000000">
          <w:rPr>
            <w:rFonts w:ascii="Calibri" w:cs="Calibri" w:eastAsia="Calibri" w:hAnsi="Calibri"/>
            <w:color w:val="1155cc"/>
            <w:sz w:val="24"/>
            <w:szCs w:val="24"/>
            <w:u w:val="single"/>
            <w:rtl w:val="0"/>
          </w:rPr>
          <w:t xml:space="preserve">Schedule A</w:t>
        </w:r>
      </w:hyperlink>
      <w:r w:rsidDel="00000000" w:rsidR="00000000" w:rsidRPr="00000000">
        <w:rPr>
          <w:rFonts w:ascii="Calibri" w:cs="Calibri" w:eastAsia="Calibri" w:hAnsi="Calibri"/>
          <w:sz w:val="24"/>
          <w:szCs w:val="24"/>
          <w:rtl w:val="0"/>
        </w:rPr>
        <w:t xml:space="preserve">, which may be updated from time to time by mutual agreement of all parties.</w:t>
      </w:r>
    </w:p>
    <w:p w:rsidR="00000000" w:rsidDel="00000000" w:rsidP="00000000" w:rsidRDefault="00000000" w:rsidRPr="00000000" w14:paraId="0000001E">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1"/>
        <w:numPr>
          <w:ilvl w:val="0"/>
          <w:numId w:val="1"/>
        </w:numPr>
        <w:tabs>
          <w:tab w:val="left" w:leader="none" w:pos="2880"/>
          <w:tab w:val="left" w:leader="none" w:pos="3960"/>
          <w:tab w:val="left" w:leader="none" w:pos="5760"/>
        </w:tabs>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Nature of the Relationship</w:t>
      </w:r>
    </w:p>
    <w:p w:rsidR="00000000" w:rsidDel="00000000" w:rsidP="00000000" w:rsidRDefault="00000000" w:rsidRPr="00000000" w14:paraId="00000020">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Secondee remains an employee of the Home Organization for the duration of the secondment. The Host Organization shall have no authority to alter the Secondee's terms and conditions of employment without the express written consent of the Home Organization.</w:t>
      </w:r>
    </w:p>
    <w:p w:rsidR="00000000" w:rsidDel="00000000" w:rsidP="00000000" w:rsidRDefault="00000000" w:rsidRPr="00000000" w14:paraId="00000021">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1"/>
        <w:numPr>
          <w:ilvl w:val="0"/>
          <w:numId w:val="1"/>
        </w:numPr>
        <w:tabs>
          <w:tab w:val="left" w:leader="none" w:pos="2880"/>
          <w:tab w:val="left" w:leader="none" w:pos="3960"/>
          <w:tab w:val="left" w:leader="none" w:pos="5760"/>
        </w:tabs>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Compensation and Benefits</w:t>
      </w:r>
    </w:p>
    <w:p w:rsidR="00000000" w:rsidDel="00000000" w:rsidP="00000000" w:rsidRDefault="00000000" w:rsidRPr="00000000" w14:paraId="00000023">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Home Organization will continue to pay the Secondee's salary and provide benefits. The Host Organization agrees to reimburse the Home Organization for the cost of the Secondee's salary, benefits, and any additional costs directly associated with the secondment, as detailed in </w:t>
      </w:r>
      <w:hyperlink w:anchor="_heading=h.dtu2rioudto6">
        <w:r w:rsidDel="00000000" w:rsidR="00000000" w:rsidRPr="00000000">
          <w:rPr>
            <w:rFonts w:ascii="Calibri" w:cs="Calibri" w:eastAsia="Calibri" w:hAnsi="Calibri"/>
            <w:color w:val="1155cc"/>
            <w:sz w:val="24"/>
            <w:szCs w:val="24"/>
            <w:u w:val="single"/>
            <w:rtl w:val="0"/>
          </w:rPr>
          <w:t xml:space="preserve">Schedule B</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4">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1"/>
        <w:numPr>
          <w:ilvl w:val="0"/>
          <w:numId w:val="1"/>
        </w:numPr>
        <w:tabs>
          <w:tab w:val="left" w:leader="none" w:pos="2880"/>
          <w:tab w:val="left" w:leader="none" w:pos="3960"/>
          <w:tab w:val="left" w:leader="none" w:pos="5760"/>
        </w:tabs>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 Information</w:t>
      </w:r>
    </w:p>
    <w:p w:rsidR="00000000" w:rsidDel="00000000" w:rsidP="00000000" w:rsidRDefault="00000000" w:rsidRPr="00000000" w14:paraId="00000026">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Secondee agrees to protect and keep confidential any confidential information belonging to the Host Organization or the Home Organization and not to disclose it to any third party without the prior written consent of the disclosing party.</w:t>
      </w:r>
    </w:p>
    <w:p w:rsidR="00000000" w:rsidDel="00000000" w:rsidP="00000000" w:rsidRDefault="00000000" w:rsidRPr="00000000" w14:paraId="00000027">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1"/>
        <w:numPr>
          <w:ilvl w:val="0"/>
          <w:numId w:val="1"/>
        </w:numPr>
        <w:tabs>
          <w:tab w:val="left" w:leader="none" w:pos="2880"/>
          <w:tab w:val="left" w:leader="none" w:pos="3960"/>
          <w:tab w:val="left" w:leader="none" w:pos="5760"/>
        </w:tabs>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Return of Property</w:t>
      </w:r>
    </w:p>
    <w:p w:rsidR="00000000" w:rsidDel="00000000" w:rsidP="00000000" w:rsidRDefault="00000000" w:rsidRPr="00000000" w14:paraId="00000029">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termination of the secondment, the Secondee agrees to return to the Host Organization and the Home Organization all property and confidential information in their possession.</w:t>
      </w:r>
    </w:p>
    <w:p w:rsidR="00000000" w:rsidDel="00000000" w:rsidP="00000000" w:rsidRDefault="00000000" w:rsidRPr="00000000" w14:paraId="0000002A">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1"/>
        <w:numPr>
          <w:ilvl w:val="0"/>
          <w:numId w:val="1"/>
        </w:numPr>
        <w:tabs>
          <w:tab w:val="left" w:leader="none" w:pos="2880"/>
          <w:tab w:val="left" w:leader="none" w:pos="3960"/>
          <w:tab w:val="left" w:leader="none" w:pos="5760"/>
        </w:tabs>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Termination</w:t>
      </w:r>
    </w:p>
    <w:p w:rsidR="00000000" w:rsidDel="00000000" w:rsidP="00000000" w:rsidRDefault="00000000" w:rsidRPr="00000000" w14:paraId="0000002C">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Agreement may be terminated by any party with [</w:t>
      </w:r>
      <w:r w:rsidDel="00000000" w:rsidR="00000000" w:rsidRPr="00000000">
        <w:rPr>
          <w:rFonts w:ascii="Calibri" w:cs="Calibri" w:eastAsia="Calibri" w:hAnsi="Calibri"/>
          <w:sz w:val="24"/>
          <w:szCs w:val="24"/>
          <w:highlight w:val="yellow"/>
          <w:rtl w:val="0"/>
        </w:rPr>
        <w:t xml:space="preserve">Insert Notice Period]</w:t>
      </w:r>
      <w:r w:rsidDel="00000000" w:rsidR="00000000" w:rsidRPr="00000000">
        <w:rPr>
          <w:rFonts w:ascii="Calibri" w:cs="Calibri" w:eastAsia="Calibri" w:hAnsi="Calibri"/>
          <w:sz w:val="24"/>
          <w:szCs w:val="24"/>
          <w:rtl w:val="0"/>
        </w:rPr>
        <w:t xml:space="preserve"> notice to the other parties. Upon termination, all obligations under this Agreement shall cease, except those intended to survive termination.</w:t>
      </w:r>
    </w:p>
    <w:p w:rsidR="00000000" w:rsidDel="00000000" w:rsidP="00000000" w:rsidRDefault="00000000" w:rsidRPr="00000000" w14:paraId="0000002D">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1"/>
        <w:numPr>
          <w:ilvl w:val="0"/>
          <w:numId w:val="1"/>
        </w:numPr>
        <w:tabs>
          <w:tab w:val="left" w:leader="none" w:pos="2880"/>
          <w:tab w:val="left" w:leader="none" w:pos="3960"/>
          <w:tab w:val="left" w:leader="none" w:pos="5760"/>
        </w:tabs>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Governing Law</w:t>
      </w:r>
    </w:p>
    <w:p w:rsidR="00000000" w:rsidDel="00000000" w:rsidP="00000000" w:rsidRDefault="00000000" w:rsidRPr="00000000" w14:paraId="0000002F">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Agreement shall be governed by and construed in accordance with the laws of the Province of [</w:t>
      </w:r>
      <w:r w:rsidDel="00000000" w:rsidR="00000000" w:rsidRPr="00000000">
        <w:rPr>
          <w:rFonts w:ascii="Calibri" w:cs="Calibri" w:eastAsia="Calibri" w:hAnsi="Calibri"/>
          <w:sz w:val="24"/>
          <w:szCs w:val="24"/>
          <w:highlight w:val="yellow"/>
          <w:rtl w:val="0"/>
        </w:rPr>
        <w:t xml:space="preserve">Insert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0">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keepNext w:val="1"/>
        <w:numPr>
          <w:ilvl w:val="0"/>
          <w:numId w:val="1"/>
        </w:numPr>
        <w:tabs>
          <w:tab w:val="left" w:leader="none" w:pos="2880"/>
          <w:tab w:val="left" w:leader="none" w:pos="3960"/>
          <w:tab w:val="left" w:leader="none" w:pos="5760"/>
        </w:tabs>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Entire Agreement</w:t>
      </w:r>
    </w:p>
    <w:p w:rsidR="00000000" w:rsidDel="00000000" w:rsidP="00000000" w:rsidRDefault="00000000" w:rsidRPr="00000000" w14:paraId="00000032">
      <w:pPr>
        <w:keepNext w:val="1"/>
        <w:tabs>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Agreement, including any attached schedules, represents the entire agreement between the parties regarding the secondment of the Secondee and supersedes all prior negotiations, representations, or agreements, either written or oral.</w:t>
      </w:r>
    </w:p>
    <w:p w:rsidR="00000000" w:rsidDel="00000000" w:rsidP="00000000" w:rsidRDefault="00000000" w:rsidRPr="00000000" w14:paraId="00000033">
      <w:pPr>
        <w:keepNext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WITNESS WHEREOF, the parties hereto have executed this Secondment Agreement as of the day and year first above written.</w:t>
      </w:r>
    </w:p>
    <w:p w:rsidR="00000000" w:rsidDel="00000000" w:rsidP="00000000" w:rsidRDefault="00000000" w:rsidRPr="00000000" w14:paraId="00000035">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36">
      <w:pPr>
        <w:keepNext w:val="1"/>
        <w:keepLines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7">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tab/>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u w:val="single"/>
          <w:rtl w:val="0"/>
        </w:rPr>
        <w:tab/>
        <w:tab/>
        <w:tab/>
        <w:tab/>
      </w:r>
      <w:r w:rsidDel="00000000" w:rsidR="00000000" w:rsidRPr="00000000">
        <w:rPr>
          <w:rtl w:val="0"/>
        </w:rPr>
      </w:r>
    </w:p>
    <w:p w:rsidR="00000000" w:rsidDel="00000000" w:rsidP="00000000" w:rsidRDefault="00000000" w:rsidRPr="00000000" w14:paraId="00000038">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w:t>
        <w:tab/>
        <w:tab/>
        <w:tab/>
        <w:tab/>
        <w:tab/>
        <w:t xml:space="preserve">Date</w:t>
      </w:r>
      <w:r w:rsidDel="00000000" w:rsidR="00000000" w:rsidRPr="00000000">
        <w:rPr>
          <w:rtl w:val="0"/>
        </w:rPr>
      </w:r>
    </w:p>
    <w:p w:rsidR="00000000" w:rsidDel="00000000" w:rsidP="00000000" w:rsidRDefault="00000000" w:rsidRPr="00000000" w14:paraId="00000039">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Authorized Signing Officer</w:t>
      </w:r>
    </w:p>
    <w:p w:rsidR="00000000" w:rsidDel="00000000" w:rsidP="00000000" w:rsidRDefault="00000000" w:rsidRPr="00000000" w14:paraId="0000003A">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Secondee</w:t>
      </w:r>
      <w:r w:rsidDel="00000000" w:rsidR="00000000" w:rsidRPr="00000000">
        <w:rPr>
          <w:rtl w:val="0"/>
        </w:rPr>
      </w:r>
    </w:p>
    <w:p w:rsidR="00000000" w:rsidDel="00000000" w:rsidP="00000000" w:rsidRDefault="00000000" w:rsidRPr="00000000" w14:paraId="0000003C">
      <w:pPr>
        <w:keepNext w:val="1"/>
        <w:keepLines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D">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tab/>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u w:val="single"/>
          <w:rtl w:val="0"/>
        </w:rPr>
        <w:tab/>
        <w:tab/>
        <w:tab/>
        <w:tab/>
      </w:r>
      <w:r w:rsidDel="00000000" w:rsidR="00000000" w:rsidRPr="00000000">
        <w:rPr>
          <w:rtl w:val="0"/>
        </w:rPr>
      </w:r>
    </w:p>
    <w:p w:rsidR="00000000" w:rsidDel="00000000" w:rsidP="00000000" w:rsidRDefault="00000000" w:rsidRPr="00000000" w14:paraId="0000003E">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Name:</w:t>
        <w:tab/>
        <w:tab/>
        <w:tab/>
        <w:tab/>
        <w:tab/>
        <w:t xml:space="preserve">Date</w:t>
      </w:r>
      <w:r w:rsidDel="00000000" w:rsidR="00000000" w:rsidRPr="00000000">
        <w:rPr>
          <w:rtl w:val="0"/>
        </w:rPr>
      </w:r>
    </w:p>
    <w:p w:rsidR="00000000" w:rsidDel="00000000" w:rsidP="00000000" w:rsidRDefault="00000000" w:rsidRPr="00000000" w14:paraId="0000003F">
      <w:pPr>
        <w:keepNext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Host Organization</w:t>
      </w:r>
    </w:p>
    <w:p w:rsidR="00000000" w:rsidDel="00000000" w:rsidP="00000000" w:rsidRDefault="00000000" w:rsidRPr="00000000" w14:paraId="00000042">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32"/>
          <w:szCs w:val="32"/>
        </w:rPr>
      </w:pPr>
      <w:r w:rsidDel="00000000" w:rsidR="00000000" w:rsidRPr="00000000">
        <w:rPr>
          <w:rFonts w:ascii="Calibri" w:cs="Calibri" w:eastAsia="Calibri" w:hAnsi="Calibri"/>
          <w:sz w:val="24"/>
          <w:szCs w:val="24"/>
          <w:u w:val="single"/>
          <w:rtl w:val="0"/>
        </w:rPr>
        <w:tab/>
        <w:tab/>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u w:val="single"/>
          <w:rtl w:val="0"/>
        </w:rPr>
        <w:tab/>
        <w:tab/>
        <w:tab/>
        <w:tab/>
      </w:r>
      <w:r w:rsidDel="00000000" w:rsidR="00000000" w:rsidRPr="00000000">
        <w:rPr>
          <w:rtl w:val="0"/>
        </w:rPr>
      </w:r>
    </w:p>
    <w:p w:rsidR="00000000" w:rsidDel="00000000" w:rsidP="00000000" w:rsidRDefault="00000000" w:rsidRPr="00000000" w14:paraId="00000044">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w:t>
        <w:tab/>
        <w:tab/>
        <w:tab/>
        <w:tab/>
        <w:tab/>
        <w:t xml:space="preserve">Date</w:t>
      </w:r>
      <w:r w:rsidDel="00000000" w:rsidR="00000000" w:rsidRPr="00000000">
        <w:rPr>
          <w:rtl w:val="0"/>
        </w:rPr>
      </w:r>
    </w:p>
    <w:p w:rsidR="00000000" w:rsidDel="00000000" w:rsidP="00000000" w:rsidRDefault="00000000" w:rsidRPr="00000000" w14:paraId="00000045">
      <w:pPr>
        <w:keepNext w:val="1"/>
        <w:keepLines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Authorized Signing Officer</w:t>
      </w: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2"/>
        <w:pBdr>
          <w:top w:color="e3e3e3" w:space="0" w:sz="0" w:val="none"/>
          <w:left w:color="e3e3e3" w:space="0" w:sz="0" w:val="none"/>
          <w:bottom w:color="e3e3e3" w:space="0" w:sz="0" w:val="none"/>
          <w:right w:color="e3e3e3" w:space="0" w:sz="0" w:val="none"/>
          <w:between w:color="e3e3e3" w:space="0" w:sz="0" w:val="none"/>
        </w:pBdr>
        <w:shd w:fill="ffffff" w:val="clear"/>
        <w:tabs>
          <w:tab w:val="left" w:leader="none" w:pos="2340"/>
          <w:tab w:val="left" w:leader="none" w:pos="3510"/>
          <w:tab w:val="left" w:leader="none" w:pos="5040"/>
          <w:tab w:val="left" w:leader="none" w:pos="5400"/>
          <w:tab w:val="left" w:leader="none" w:pos="6660"/>
        </w:tabs>
        <w:spacing w:after="300" w:line="240" w:lineRule="auto"/>
        <w:rPr/>
      </w:pPr>
      <w:bookmarkStart w:colFirst="0" w:colLast="0" w:name="_heading=h.909mjme6jhpy" w:id="0"/>
      <w:bookmarkEnd w:id="0"/>
      <w:r w:rsidDel="00000000" w:rsidR="00000000" w:rsidRPr="00000000">
        <w:rPr>
          <w:rtl w:val="0"/>
        </w:rPr>
        <w:t xml:space="preserve">SCHEDULE A</w:t>
      </w:r>
    </w:p>
    <w:p w:rsidR="00000000" w:rsidDel="00000000" w:rsidP="00000000" w:rsidRDefault="00000000" w:rsidRPr="00000000" w14:paraId="00000047">
      <w:pPr>
        <w:keepNext w:val="1"/>
        <w:keepLines w:val="1"/>
        <w:pBdr>
          <w:top w:color="e3e3e3" w:space="0" w:sz="0" w:val="none"/>
          <w:left w:color="e3e3e3" w:space="0" w:sz="0" w:val="none"/>
          <w:bottom w:color="e3e3e3" w:space="0" w:sz="0" w:val="none"/>
          <w:right w:color="e3e3e3" w:space="0" w:sz="0" w:val="none"/>
          <w:between w:color="e3e3e3" w:space="0" w:sz="0" w:val="none"/>
        </w:pBdr>
        <w:shd w:fill="ffffff" w:val="clear"/>
        <w:tabs>
          <w:tab w:val="left" w:leader="none" w:pos="2340"/>
          <w:tab w:val="left" w:leader="none" w:pos="3510"/>
          <w:tab w:val="left" w:leader="none" w:pos="5040"/>
          <w:tab w:val="left" w:leader="none" w:pos="5400"/>
          <w:tab w:val="left" w:leader="none" w:pos="6660"/>
        </w:tabs>
        <w:spacing w:after="300" w:line="240" w:lineRule="auto"/>
        <w:rPr>
          <w:rFonts w:ascii="Calibri" w:cs="Calibri" w:eastAsia="Calibri" w:hAnsi="Calibri"/>
          <w:color w:val="0d0d0d"/>
          <w:sz w:val="24"/>
          <w:szCs w:val="24"/>
          <w:highlight w:val="yellow"/>
        </w:rPr>
      </w:pPr>
      <w:r w:rsidDel="00000000" w:rsidR="00000000" w:rsidRPr="00000000">
        <w:rPr>
          <w:rFonts w:ascii="Calibri" w:cs="Calibri" w:eastAsia="Calibri" w:hAnsi="Calibri"/>
          <w:color w:val="0d0d0d"/>
          <w:sz w:val="24"/>
          <w:szCs w:val="24"/>
          <w:highlight w:val="yellow"/>
          <w:rtl w:val="0"/>
        </w:rPr>
        <w:t xml:space="preserve">[Detailed Description of Duties and Responsibilities]</w:t>
      </w:r>
    </w:p>
    <w:p w:rsidR="00000000" w:rsidDel="00000000" w:rsidP="00000000" w:rsidRDefault="00000000" w:rsidRPr="00000000" w14:paraId="00000048">
      <w:pPr>
        <w:pStyle w:val="Heading2"/>
        <w:pBdr>
          <w:top w:color="e3e3e3" w:space="0" w:sz="0" w:val="none"/>
          <w:left w:color="e3e3e3" w:space="0" w:sz="0" w:val="none"/>
          <w:bottom w:color="e3e3e3" w:space="0" w:sz="0" w:val="none"/>
          <w:right w:color="e3e3e3" w:space="0" w:sz="0" w:val="none"/>
          <w:between w:color="e3e3e3" w:space="0" w:sz="0" w:val="none"/>
        </w:pBdr>
        <w:shd w:fill="ffffff" w:val="clear"/>
        <w:tabs>
          <w:tab w:val="left" w:leader="none" w:pos="2340"/>
          <w:tab w:val="left" w:leader="none" w:pos="3510"/>
          <w:tab w:val="left" w:leader="none" w:pos="5040"/>
          <w:tab w:val="left" w:leader="none" w:pos="5400"/>
          <w:tab w:val="left" w:leader="none" w:pos="6660"/>
        </w:tabs>
        <w:spacing w:after="300" w:before="300" w:line="240" w:lineRule="auto"/>
        <w:rPr/>
      </w:pPr>
      <w:bookmarkStart w:colFirst="0" w:colLast="0" w:name="_heading=h.dtu2rioudto6" w:id="1"/>
      <w:bookmarkEnd w:id="1"/>
      <w:r w:rsidDel="00000000" w:rsidR="00000000" w:rsidRPr="00000000">
        <w:rPr>
          <w:rtl w:val="0"/>
        </w:rPr>
        <w:t xml:space="preserve">SCHEDULE B</w:t>
      </w:r>
    </w:p>
    <w:p w:rsidR="00000000" w:rsidDel="00000000" w:rsidP="00000000" w:rsidRDefault="00000000" w:rsidRPr="00000000" w14:paraId="00000049">
      <w:pPr>
        <w:keepNext w:val="1"/>
        <w:keepLines w:val="1"/>
        <w:pBdr>
          <w:top w:color="e3e3e3" w:space="0" w:sz="0" w:val="none"/>
          <w:left w:color="e3e3e3" w:space="0" w:sz="0" w:val="none"/>
          <w:bottom w:color="e3e3e3" w:space="0" w:sz="0" w:val="none"/>
          <w:right w:color="e3e3e3" w:space="0" w:sz="0" w:val="none"/>
          <w:between w:color="e3e3e3" w:space="0" w:sz="0" w:val="none"/>
        </w:pBdr>
        <w:shd w:fill="ffffff" w:val="clear"/>
        <w:tabs>
          <w:tab w:val="left" w:leader="none" w:pos="2340"/>
          <w:tab w:val="left" w:leader="none" w:pos="3510"/>
          <w:tab w:val="left" w:leader="none" w:pos="5040"/>
          <w:tab w:val="left" w:leader="none" w:pos="5400"/>
          <w:tab w:val="left" w:leader="none" w:pos="6660"/>
        </w:tabs>
        <w:spacing w:after="300" w:before="300" w:line="240" w:lineRule="auto"/>
        <w:rPr>
          <w:rFonts w:ascii="Calibri" w:cs="Calibri" w:eastAsia="Calibri" w:hAnsi="Calibri"/>
          <w:color w:val="0d0d0d"/>
          <w:sz w:val="24"/>
          <w:szCs w:val="24"/>
          <w:highlight w:val="yellow"/>
        </w:rPr>
      </w:pPr>
      <w:r w:rsidDel="00000000" w:rsidR="00000000" w:rsidRPr="00000000">
        <w:rPr>
          <w:rFonts w:ascii="Calibri" w:cs="Calibri" w:eastAsia="Calibri" w:hAnsi="Calibri"/>
          <w:color w:val="0d0d0d"/>
          <w:sz w:val="24"/>
          <w:szCs w:val="24"/>
          <w:highlight w:val="yellow"/>
          <w:rtl w:val="0"/>
        </w:rPr>
        <w:t xml:space="preserve">[Detailed Description of Compensation, Benefits, and Reimbursement Arrangements]</w:t>
      </w:r>
    </w:p>
    <w:p w:rsidR="00000000" w:rsidDel="00000000" w:rsidP="00000000" w:rsidRDefault="00000000" w:rsidRPr="00000000" w14:paraId="0000004A">
      <w:pPr>
        <w:keepNext w:val="1"/>
        <w:tabs>
          <w:tab w:val="left" w:leader="none" w:pos="2340"/>
          <w:tab w:val="left" w:leader="none" w:pos="3510"/>
          <w:tab w:val="left" w:leader="none" w:pos="5040"/>
          <w:tab w:val="left" w:leader="none" w:pos="5400"/>
          <w:tab w:val="left" w:leader="none" w:pos="666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keepNext w:val="1"/>
        <w:rPr/>
      </w:pPr>
      <w:r w:rsidDel="00000000" w:rsidR="00000000" w:rsidRPr="00000000">
        <w:rPr>
          <w:rtl w:val="0"/>
        </w:rPr>
      </w:r>
    </w:p>
    <w:p w:rsidR="00000000" w:rsidDel="00000000" w:rsidP="00000000" w:rsidRDefault="00000000" w:rsidRPr="00000000" w14:paraId="0000004C">
      <w:pPr>
        <w:spacing w:line="240" w:lineRule="auto"/>
        <w:ind w:left="0" w:firstLine="0"/>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4D">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spacing w:line="276" w:lineRule="auto"/>
      <w:jc w:val="center"/>
      <w:rPr/>
    </w:pPr>
    <w:r w:rsidDel="00000000" w:rsidR="00000000" w:rsidRPr="00000000">
      <w:rPr/>
      <w:drawing>
        <wp:inline distB="114300" distT="114300" distL="114300" distR="114300">
          <wp:extent cx="2080260" cy="607211"/>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MaQcR1o6SaBmAzB8AWpilt68g==">CgMxLjAyDmguOTA5bWptZTZqaHB5Mg5oLmR0dTJyaW91ZHRvNjgAciExLWhPYTc2elBZZjBYdnBWbEg5akVlVzJlc0dVX24tT2o=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